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176"/>
        <w:tblW w:w="10368" w:type="dxa"/>
        <w:tblLook w:val="04A0"/>
      </w:tblPr>
      <w:tblGrid>
        <w:gridCol w:w="2574"/>
        <w:gridCol w:w="2334"/>
        <w:gridCol w:w="2334"/>
        <w:gridCol w:w="3126"/>
      </w:tblGrid>
      <w:tr w:rsidR="00B95B7B" w:rsidRPr="00B95B7B" w:rsidTr="00B95B7B">
        <w:tc>
          <w:tcPr>
            <w:tcW w:w="2574" w:type="dxa"/>
          </w:tcPr>
          <w:p w:rsidR="00B95B7B" w:rsidRPr="00B95B7B" w:rsidRDefault="00B95B7B" w:rsidP="00B95B7B">
            <w:pPr>
              <w:rPr>
                <w:rFonts w:ascii="Century Gothic" w:hAnsi="Century Gothic"/>
                <w:b/>
              </w:rPr>
            </w:pPr>
            <w:r w:rsidRPr="00B95B7B">
              <w:rPr>
                <w:rFonts w:ascii="Century Gothic" w:hAnsi="Century Gothic"/>
                <w:b/>
              </w:rPr>
              <w:t>Date:</w:t>
            </w:r>
          </w:p>
        </w:tc>
        <w:tc>
          <w:tcPr>
            <w:tcW w:w="2334" w:type="dxa"/>
          </w:tcPr>
          <w:p w:rsidR="00B95B7B" w:rsidRPr="00B95B7B" w:rsidRDefault="009C6ABA" w:rsidP="00B95B7B">
            <w:pPr>
              <w:rPr>
                <w:rFonts w:ascii="Century Gothic" w:hAnsi="Century Gothic"/>
                <w:b/>
              </w:rPr>
            </w:pPr>
            <w:r>
              <w:rPr>
                <w:rFonts w:ascii="Century Gothic" w:hAnsi="Century Gothic"/>
                <w:b/>
              </w:rPr>
              <w:t>11/2 &amp; 10/11 2011</w:t>
            </w:r>
          </w:p>
        </w:tc>
        <w:tc>
          <w:tcPr>
            <w:tcW w:w="2334" w:type="dxa"/>
          </w:tcPr>
          <w:p w:rsidR="00B95B7B" w:rsidRPr="00B95B7B" w:rsidRDefault="00B95B7B" w:rsidP="00B95B7B">
            <w:pPr>
              <w:rPr>
                <w:rFonts w:ascii="Century Gothic" w:hAnsi="Century Gothic"/>
                <w:b/>
              </w:rPr>
            </w:pPr>
            <w:r w:rsidRPr="00B95B7B">
              <w:rPr>
                <w:rFonts w:ascii="Century Gothic" w:hAnsi="Century Gothic"/>
                <w:b/>
              </w:rPr>
              <w:t>Teacher Names:</w:t>
            </w:r>
          </w:p>
        </w:tc>
        <w:tc>
          <w:tcPr>
            <w:tcW w:w="3126" w:type="dxa"/>
          </w:tcPr>
          <w:p w:rsidR="00B95B7B" w:rsidRPr="00B95B7B" w:rsidRDefault="009C6ABA" w:rsidP="00B95B7B">
            <w:pPr>
              <w:rPr>
                <w:b/>
              </w:rPr>
            </w:pPr>
            <w:r>
              <w:rPr>
                <w:b/>
              </w:rPr>
              <w:t xml:space="preserve">Rhonda C. &amp; Jill </w:t>
            </w:r>
          </w:p>
        </w:tc>
      </w:tr>
      <w:tr w:rsidR="00B95B7B" w:rsidRPr="00B95B7B" w:rsidTr="00B95B7B">
        <w:tc>
          <w:tcPr>
            <w:tcW w:w="2574" w:type="dxa"/>
          </w:tcPr>
          <w:p w:rsidR="00B95B7B" w:rsidRPr="00B95B7B" w:rsidRDefault="00B95B7B" w:rsidP="00B95B7B">
            <w:pPr>
              <w:rPr>
                <w:rFonts w:ascii="Century Gothic" w:hAnsi="Century Gothic"/>
                <w:b/>
              </w:rPr>
            </w:pPr>
            <w:r w:rsidRPr="00B95B7B">
              <w:rPr>
                <w:rFonts w:ascii="Century Gothic" w:hAnsi="Century Gothic"/>
                <w:b/>
              </w:rPr>
              <w:t>Childcare Center:</w:t>
            </w:r>
          </w:p>
        </w:tc>
        <w:tc>
          <w:tcPr>
            <w:tcW w:w="2334" w:type="dxa"/>
          </w:tcPr>
          <w:p w:rsidR="00B95B7B" w:rsidRDefault="009C6ABA" w:rsidP="00B95B7B">
            <w:pPr>
              <w:rPr>
                <w:rFonts w:ascii="Century Gothic" w:hAnsi="Century Gothic"/>
                <w:b/>
              </w:rPr>
            </w:pPr>
            <w:r>
              <w:rPr>
                <w:rFonts w:ascii="Century Gothic" w:hAnsi="Century Gothic"/>
                <w:b/>
              </w:rPr>
              <w:t>Home Provider</w:t>
            </w:r>
          </w:p>
          <w:p w:rsidR="009C6ABA" w:rsidRPr="00B95B7B" w:rsidRDefault="009C6ABA" w:rsidP="00B95B7B">
            <w:pPr>
              <w:rPr>
                <w:rFonts w:ascii="Century Gothic" w:hAnsi="Century Gothic"/>
                <w:b/>
              </w:rPr>
            </w:pPr>
            <w:r>
              <w:rPr>
                <w:rFonts w:ascii="Century Gothic" w:hAnsi="Century Gothic"/>
                <w:b/>
              </w:rPr>
              <w:t>Project Help</w:t>
            </w:r>
          </w:p>
        </w:tc>
        <w:tc>
          <w:tcPr>
            <w:tcW w:w="2334" w:type="dxa"/>
          </w:tcPr>
          <w:p w:rsidR="009C6ABA" w:rsidRDefault="00B95B7B" w:rsidP="00B95B7B">
            <w:pPr>
              <w:rPr>
                <w:rFonts w:ascii="Century Gothic" w:hAnsi="Century Gothic"/>
                <w:b/>
              </w:rPr>
            </w:pPr>
            <w:r w:rsidRPr="00B95B7B">
              <w:rPr>
                <w:rFonts w:ascii="Century Gothic" w:hAnsi="Century Gothic"/>
                <w:b/>
              </w:rPr>
              <w:t>Child:</w:t>
            </w:r>
            <w:r w:rsidR="009C6ABA">
              <w:rPr>
                <w:rFonts w:ascii="Century Gothic" w:hAnsi="Century Gothic"/>
                <w:b/>
              </w:rPr>
              <w:t xml:space="preserve"> </w:t>
            </w:r>
          </w:p>
          <w:p w:rsidR="00B95B7B" w:rsidRPr="00B95B7B" w:rsidRDefault="009C6ABA" w:rsidP="00B95B7B">
            <w:pPr>
              <w:rPr>
                <w:rFonts w:ascii="Century Gothic" w:hAnsi="Century Gothic"/>
                <w:b/>
              </w:rPr>
            </w:pPr>
            <w:r>
              <w:rPr>
                <w:rFonts w:ascii="Century Gothic" w:hAnsi="Century Gothic"/>
                <w:b/>
              </w:rPr>
              <w:t>Male 4 years old</w:t>
            </w:r>
          </w:p>
        </w:tc>
        <w:tc>
          <w:tcPr>
            <w:tcW w:w="3126" w:type="dxa"/>
          </w:tcPr>
          <w:p w:rsidR="00B95B7B" w:rsidRPr="00B95B7B" w:rsidRDefault="00B95B7B" w:rsidP="00B95B7B">
            <w:pPr>
              <w:rPr>
                <w:b/>
              </w:rPr>
            </w:pPr>
          </w:p>
        </w:tc>
      </w:tr>
    </w:tbl>
    <w:p w:rsidR="00B95B7B" w:rsidRPr="00B95B7B" w:rsidRDefault="00B95B7B">
      <w:pPr>
        <w:rPr>
          <w:rFonts w:ascii="Century Gothic" w:hAnsi="Century Gothic"/>
          <w:b/>
          <w:u w:val="single"/>
        </w:rPr>
      </w:pPr>
      <w:r w:rsidRPr="00B95B7B">
        <w:rPr>
          <w:rFonts w:ascii="Century Gothic" w:hAnsi="Century Gothic"/>
          <w:b/>
          <w:u w:val="single"/>
        </w:rPr>
        <w:t>Consultation Review</w:t>
      </w:r>
    </w:p>
    <w:p w:rsidR="00B95B7B" w:rsidRDefault="00B95B7B">
      <w:pPr>
        <w:rPr>
          <w:rFonts w:ascii="Century Gothic" w:hAnsi="Century Gothic"/>
          <w:u w:val="single"/>
        </w:rPr>
      </w:pPr>
    </w:p>
    <w:p w:rsidR="009C6ABA" w:rsidRPr="00B95B7B" w:rsidRDefault="009C6ABA" w:rsidP="009C6ABA">
      <w:pPr>
        <w:rPr>
          <w:rFonts w:ascii="Century Gothic" w:hAnsi="Century Gothic"/>
          <w:b/>
        </w:rPr>
      </w:pPr>
      <w:r w:rsidRPr="00B95B7B">
        <w:rPr>
          <w:rFonts w:ascii="Century Gothic" w:hAnsi="Century Gothic"/>
          <w:b/>
        </w:rPr>
        <w:t>Teacher Strengths:</w:t>
      </w:r>
      <w:r>
        <w:rPr>
          <w:rFonts w:ascii="Century Gothic" w:hAnsi="Century Gothic"/>
          <w:b/>
        </w:rPr>
        <w:t xml:space="preserve"> Rhonda C.</w:t>
      </w:r>
    </w:p>
    <w:tbl>
      <w:tblPr>
        <w:tblStyle w:val="TableGrid"/>
        <w:tblW w:w="0" w:type="auto"/>
        <w:tblLook w:val="04A0"/>
      </w:tblPr>
      <w:tblGrid>
        <w:gridCol w:w="9576"/>
      </w:tblGrid>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Nurturing</w:t>
            </w:r>
          </w:p>
        </w:tc>
      </w:tr>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Creates a homey environment, small setting</w:t>
            </w:r>
          </w:p>
        </w:tc>
      </w:tr>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Structured</w:t>
            </w:r>
          </w:p>
        </w:tc>
      </w:tr>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Tries to follow children’s needs and rhythm of the children in her care</w:t>
            </w:r>
          </w:p>
        </w:tc>
      </w:tr>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Consistent</w:t>
            </w:r>
          </w:p>
        </w:tc>
      </w:tr>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Soft spoken-remains calm in redirecting or helping the child to make better choices.</w:t>
            </w:r>
          </w:p>
        </w:tc>
      </w:tr>
      <w:tr w:rsidR="009C6ABA" w:rsidTr="00333B09">
        <w:trPr>
          <w:trHeight w:val="125"/>
        </w:trPr>
        <w:tc>
          <w:tcPr>
            <w:tcW w:w="9576" w:type="dxa"/>
          </w:tcPr>
          <w:p w:rsidR="009C6ABA" w:rsidRPr="00642B33" w:rsidRDefault="003975AD" w:rsidP="00EE048A">
            <w:pPr>
              <w:rPr>
                <w:rFonts w:ascii="Century Gothic" w:hAnsi="Century Gothic"/>
              </w:rPr>
            </w:pPr>
            <w:r>
              <w:rPr>
                <w:rFonts w:ascii="Century Gothic" w:hAnsi="Century Gothic"/>
              </w:rPr>
              <w:t>Responds to children’s needs.</w:t>
            </w:r>
          </w:p>
        </w:tc>
      </w:tr>
      <w:tr w:rsidR="009C6ABA" w:rsidTr="00EE048A">
        <w:tc>
          <w:tcPr>
            <w:tcW w:w="9576" w:type="dxa"/>
          </w:tcPr>
          <w:p w:rsidR="009C6ABA" w:rsidRPr="00642B33" w:rsidRDefault="003975AD" w:rsidP="00EE048A">
            <w:pPr>
              <w:rPr>
                <w:rFonts w:ascii="Century Gothic" w:hAnsi="Century Gothic"/>
              </w:rPr>
            </w:pPr>
            <w:r>
              <w:rPr>
                <w:rFonts w:ascii="Century Gothic" w:hAnsi="Century Gothic"/>
              </w:rPr>
              <w:t>Teachable and willing to help child.</w:t>
            </w:r>
          </w:p>
        </w:tc>
      </w:tr>
      <w:tr w:rsidR="00333B09" w:rsidTr="00EE048A">
        <w:tc>
          <w:tcPr>
            <w:tcW w:w="9576" w:type="dxa"/>
          </w:tcPr>
          <w:p w:rsidR="00333B09" w:rsidRDefault="00333B09" w:rsidP="00EE048A">
            <w:pPr>
              <w:rPr>
                <w:rFonts w:ascii="Century Gothic" w:hAnsi="Century Gothic"/>
              </w:rPr>
            </w:pPr>
            <w:r>
              <w:rPr>
                <w:rFonts w:ascii="Century Gothic" w:hAnsi="Century Gothic"/>
              </w:rPr>
              <w:t>Positive comments to child.</w:t>
            </w:r>
          </w:p>
        </w:tc>
      </w:tr>
      <w:tr w:rsidR="00333B09" w:rsidTr="00EE048A">
        <w:tc>
          <w:tcPr>
            <w:tcW w:w="9576" w:type="dxa"/>
          </w:tcPr>
          <w:p w:rsidR="00333B09" w:rsidRDefault="00652B47" w:rsidP="00EE048A">
            <w:pPr>
              <w:rPr>
                <w:rFonts w:ascii="Century Gothic" w:hAnsi="Century Gothic"/>
              </w:rPr>
            </w:pPr>
            <w:r>
              <w:rPr>
                <w:rFonts w:ascii="Century Gothic" w:hAnsi="Century Gothic"/>
              </w:rPr>
              <w:t>Keeps child close without appearing to be in trouble.</w:t>
            </w:r>
          </w:p>
        </w:tc>
      </w:tr>
    </w:tbl>
    <w:p w:rsidR="009C6ABA" w:rsidRDefault="009C6ABA" w:rsidP="009C6ABA">
      <w:pPr>
        <w:rPr>
          <w:rFonts w:ascii="Century Gothic" w:hAnsi="Century Gothic"/>
          <w:b/>
        </w:rPr>
      </w:pPr>
    </w:p>
    <w:p w:rsidR="009C6ABA" w:rsidRPr="00B95B7B" w:rsidRDefault="009C6ABA" w:rsidP="009C6ABA">
      <w:pPr>
        <w:rPr>
          <w:rFonts w:ascii="Century Gothic" w:hAnsi="Century Gothic"/>
          <w:b/>
        </w:rPr>
      </w:pPr>
      <w:r w:rsidRPr="00B95B7B">
        <w:rPr>
          <w:rFonts w:ascii="Century Gothic" w:hAnsi="Century Gothic"/>
          <w:b/>
        </w:rPr>
        <w:t>Teacher Strengths:</w:t>
      </w:r>
      <w:r>
        <w:rPr>
          <w:rFonts w:ascii="Century Gothic" w:hAnsi="Century Gothic"/>
          <w:b/>
        </w:rPr>
        <w:t xml:space="preserve"> Jill </w:t>
      </w:r>
    </w:p>
    <w:tbl>
      <w:tblPr>
        <w:tblStyle w:val="TableGrid"/>
        <w:tblW w:w="0" w:type="auto"/>
        <w:tblLook w:val="04A0"/>
      </w:tblPr>
      <w:tblGrid>
        <w:gridCol w:w="9576"/>
      </w:tblGrid>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Experienced!</w:t>
            </w:r>
          </w:p>
        </w:tc>
      </w:tr>
      <w:tr w:rsidR="009C6ABA" w:rsidTr="00EE048A">
        <w:tc>
          <w:tcPr>
            <w:tcW w:w="9576" w:type="dxa"/>
          </w:tcPr>
          <w:p w:rsidR="009C6ABA" w:rsidRPr="00642B33" w:rsidRDefault="009C6ABA" w:rsidP="00EE048A">
            <w:pPr>
              <w:rPr>
                <w:rFonts w:ascii="Century Gothic" w:hAnsi="Century Gothic"/>
              </w:rPr>
            </w:pPr>
            <w:r>
              <w:rPr>
                <w:rFonts w:ascii="Century Gothic" w:hAnsi="Century Gothic"/>
              </w:rPr>
              <w:t>Treats children equal.</w:t>
            </w:r>
          </w:p>
        </w:tc>
      </w:tr>
      <w:tr w:rsidR="009C6ABA" w:rsidTr="00EE048A">
        <w:tc>
          <w:tcPr>
            <w:tcW w:w="9576" w:type="dxa"/>
          </w:tcPr>
          <w:p w:rsidR="009C6ABA" w:rsidRPr="00642B33" w:rsidRDefault="003975AD" w:rsidP="00EE048A">
            <w:pPr>
              <w:rPr>
                <w:rFonts w:ascii="Century Gothic" w:hAnsi="Century Gothic"/>
              </w:rPr>
            </w:pPr>
            <w:r>
              <w:rPr>
                <w:rFonts w:ascii="Century Gothic" w:hAnsi="Century Gothic"/>
              </w:rPr>
              <w:t>Teachable</w:t>
            </w:r>
          </w:p>
        </w:tc>
      </w:tr>
      <w:tr w:rsidR="009C6ABA" w:rsidTr="00EE048A">
        <w:tc>
          <w:tcPr>
            <w:tcW w:w="9576" w:type="dxa"/>
          </w:tcPr>
          <w:p w:rsidR="009C6ABA" w:rsidRPr="00642B33" w:rsidRDefault="003975AD" w:rsidP="00EE048A">
            <w:pPr>
              <w:rPr>
                <w:rFonts w:ascii="Century Gothic" w:hAnsi="Century Gothic"/>
              </w:rPr>
            </w:pPr>
            <w:r>
              <w:rPr>
                <w:rFonts w:ascii="Century Gothic" w:hAnsi="Century Gothic"/>
              </w:rPr>
              <w:t>Appreciates the team approach.</w:t>
            </w:r>
          </w:p>
        </w:tc>
      </w:tr>
      <w:tr w:rsidR="009C6ABA" w:rsidTr="00EE048A">
        <w:tc>
          <w:tcPr>
            <w:tcW w:w="9576" w:type="dxa"/>
          </w:tcPr>
          <w:p w:rsidR="009C6ABA" w:rsidRPr="00642B33" w:rsidRDefault="003975AD" w:rsidP="00EE048A">
            <w:pPr>
              <w:rPr>
                <w:rFonts w:ascii="Century Gothic" w:hAnsi="Century Gothic"/>
              </w:rPr>
            </w:pPr>
            <w:r>
              <w:rPr>
                <w:rFonts w:ascii="Century Gothic" w:hAnsi="Century Gothic"/>
              </w:rPr>
              <w:t>Wants the best for this child.</w:t>
            </w:r>
          </w:p>
        </w:tc>
      </w:tr>
      <w:tr w:rsidR="009C6ABA" w:rsidTr="00EE048A">
        <w:tc>
          <w:tcPr>
            <w:tcW w:w="9576" w:type="dxa"/>
          </w:tcPr>
          <w:p w:rsidR="009C6ABA" w:rsidRPr="00642B33" w:rsidRDefault="003975AD" w:rsidP="00EE048A">
            <w:pPr>
              <w:rPr>
                <w:rFonts w:ascii="Century Gothic" w:hAnsi="Century Gothic"/>
              </w:rPr>
            </w:pPr>
            <w:r>
              <w:rPr>
                <w:rFonts w:ascii="Century Gothic" w:hAnsi="Century Gothic"/>
              </w:rPr>
              <w:t>Repetition and consistency</w:t>
            </w:r>
          </w:p>
        </w:tc>
      </w:tr>
      <w:tr w:rsidR="009C6ABA" w:rsidTr="00EE048A">
        <w:tc>
          <w:tcPr>
            <w:tcW w:w="9576" w:type="dxa"/>
          </w:tcPr>
          <w:p w:rsidR="009C6ABA" w:rsidRPr="00642B33" w:rsidRDefault="003975AD" w:rsidP="00EE048A">
            <w:pPr>
              <w:rPr>
                <w:rFonts w:ascii="Century Gothic" w:hAnsi="Century Gothic"/>
              </w:rPr>
            </w:pPr>
            <w:r>
              <w:rPr>
                <w:rFonts w:ascii="Century Gothic" w:hAnsi="Century Gothic"/>
              </w:rPr>
              <w:t>Teacher has a lot of tools in her toolbox of teacher tricks and solutions and knows how and when to use them.</w:t>
            </w:r>
          </w:p>
        </w:tc>
      </w:tr>
      <w:tr w:rsidR="009C6ABA" w:rsidTr="00EE048A">
        <w:tc>
          <w:tcPr>
            <w:tcW w:w="9576" w:type="dxa"/>
          </w:tcPr>
          <w:p w:rsidR="009C6ABA" w:rsidRPr="00642B33" w:rsidRDefault="009C6ABA" w:rsidP="00EE048A">
            <w:pPr>
              <w:rPr>
                <w:rFonts w:ascii="Century Gothic" w:hAnsi="Century Gothic"/>
              </w:rPr>
            </w:pPr>
          </w:p>
        </w:tc>
      </w:tr>
    </w:tbl>
    <w:p w:rsidR="00B95B7B" w:rsidRDefault="00B95B7B">
      <w:pPr>
        <w:rPr>
          <w:rFonts w:ascii="Century Gothic" w:hAnsi="Century Gothic"/>
          <w:b/>
        </w:rPr>
      </w:pPr>
    </w:p>
    <w:p w:rsidR="00B95B7B" w:rsidRPr="00B95B7B" w:rsidRDefault="00B95B7B">
      <w:pPr>
        <w:rPr>
          <w:rFonts w:ascii="Century Gothic" w:hAnsi="Century Gothic"/>
          <w:b/>
        </w:rPr>
      </w:pPr>
      <w:r w:rsidRPr="00B95B7B">
        <w:rPr>
          <w:rFonts w:ascii="Century Gothic" w:hAnsi="Century Gothic"/>
          <w:b/>
        </w:rPr>
        <w:t>Child Strengths:</w:t>
      </w:r>
    </w:p>
    <w:tbl>
      <w:tblPr>
        <w:tblStyle w:val="TableGrid"/>
        <w:tblW w:w="0" w:type="auto"/>
        <w:tblLook w:val="04A0"/>
      </w:tblPr>
      <w:tblGrid>
        <w:gridCol w:w="9576"/>
      </w:tblGrid>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Plays with other children</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Smiles a lot</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Affectionate</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Follows directions</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Cleans when it is cleaning time.</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Apologizes and tries to hugs person that he might have hurt</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Listens well to stories, in small group or large</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Engages in activities</w:t>
            </w:r>
          </w:p>
        </w:tc>
      </w:tr>
      <w:tr w:rsidR="00333B09" w:rsidRPr="00642B33" w:rsidTr="00B95B7B">
        <w:tc>
          <w:tcPr>
            <w:tcW w:w="9576" w:type="dxa"/>
          </w:tcPr>
          <w:p w:rsidR="00333B09" w:rsidRDefault="00333B09">
            <w:pPr>
              <w:rPr>
                <w:rFonts w:ascii="Century Gothic" w:hAnsi="Century Gothic"/>
              </w:rPr>
            </w:pPr>
            <w:r>
              <w:rPr>
                <w:rFonts w:ascii="Century Gothic" w:hAnsi="Century Gothic"/>
              </w:rPr>
              <w:t xml:space="preserve">Mannerly </w:t>
            </w:r>
          </w:p>
        </w:tc>
      </w:tr>
    </w:tbl>
    <w:p w:rsidR="00B95B7B" w:rsidRPr="00642B33" w:rsidRDefault="00B95B7B">
      <w:pPr>
        <w:rPr>
          <w:rFonts w:ascii="Century Gothic" w:hAnsi="Century Gothic"/>
        </w:rPr>
      </w:pPr>
    </w:p>
    <w:p w:rsidR="00B95B7B" w:rsidRDefault="00B95B7B">
      <w:pPr>
        <w:rPr>
          <w:rFonts w:ascii="Century Gothic" w:hAnsi="Century Gothic"/>
          <w:b/>
        </w:rPr>
      </w:pPr>
      <w:r w:rsidRPr="00B95B7B">
        <w:rPr>
          <w:rFonts w:ascii="Century Gothic" w:hAnsi="Century Gothic"/>
          <w:b/>
        </w:rPr>
        <w:lastRenderedPageBreak/>
        <w:t>Observations:</w:t>
      </w:r>
    </w:p>
    <w:tbl>
      <w:tblPr>
        <w:tblStyle w:val="TableGrid"/>
        <w:tblW w:w="0" w:type="auto"/>
        <w:tblLook w:val="04A0"/>
      </w:tblPr>
      <w:tblGrid>
        <w:gridCol w:w="9576"/>
      </w:tblGrid>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Childs attention span in centers..longest was 4 minutes. Roams from center to center.</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 xml:space="preserve">Might be hard to relax when </w:t>
            </w:r>
            <w:r w:rsidR="001A32DB">
              <w:rPr>
                <w:rFonts w:ascii="Century Gothic" w:hAnsi="Century Gothic"/>
              </w:rPr>
              <w:t>over stimulated</w:t>
            </w:r>
            <w:r>
              <w:rPr>
                <w:rFonts w:ascii="Century Gothic" w:hAnsi="Century Gothic"/>
              </w:rPr>
              <w:t xml:space="preserve"> either by people,environment, etc.  He seems to have a harder time controlling his body and keeping still and being in non-motion. Seems to do better in small groups, home provider, etc</w:t>
            </w:r>
            <w:r w:rsidR="00652B47">
              <w:rPr>
                <w:rFonts w:ascii="Century Gothic" w:hAnsi="Century Gothic"/>
              </w:rPr>
              <w:t xml:space="preserve">… What does this constant </w:t>
            </w:r>
            <w:r w:rsidR="001A32DB">
              <w:rPr>
                <w:rFonts w:ascii="Century Gothic" w:hAnsi="Century Gothic"/>
              </w:rPr>
              <w:t>motion do</w:t>
            </w:r>
            <w:r w:rsidR="00652B47">
              <w:rPr>
                <w:rFonts w:ascii="Century Gothic" w:hAnsi="Century Gothic"/>
              </w:rPr>
              <w:t xml:space="preserve"> for him? Why is it more prevalent in different situations?</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Times that child hit another child or bumped into, or grabbed..etc..it looked to me as an attempt to play or connect with the other person, it didn’t appear aggressive in nature.</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Child when frustrated or a situation of sharing became an issue..he might take what he had or wanted back, and he may hit out of anger, but it seemed to be to ATTAIN something. Usually an object…It doesn’t appear that the child is doing these behavior to ATTAIN attention…but, something.</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Child tries to please teacher.</w:t>
            </w:r>
          </w:p>
        </w:tc>
      </w:tr>
      <w:tr w:rsidR="00B95B7B" w:rsidRPr="00642B33" w:rsidTr="00B95B7B">
        <w:tc>
          <w:tcPr>
            <w:tcW w:w="9576" w:type="dxa"/>
          </w:tcPr>
          <w:p w:rsidR="00B95B7B" w:rsidRPr="00642B33" w:rsidRDefault="003975AD">
            <w:pPr>
              <w:rPr>
                <w:rFonts w:ascii="Century Gothic" w:hAnsi="Century Gothic"/>
              </w:rPr>
            </w:pPr>
            <w:r>
              <w:rPr>
                <w:rFonts w:ascii="Century Gothic" w:hAnsi="Century Gothic"/>
              </w:rPr>
              <w:t xml:space="preserve">When he is angry he displays his anger through stomping, facial changes, and sound effects. </w:t>
            </w:r>
          </w:p>
        </w:tc>
      </w:tr>
      <w:tr w:rsidR="00B95B7B" w:rsidRPr="00642B33" w:rsidTr="00B95B7B">
        <w:tc>
          <w:tcPr>
            <w:tcW w:w="9576" w:type="dxa"/>
          </w:tcPr>
          <w:p w:rsidR="00B95B7B" w:rsidRPr="00642B33" w:rsidRDefault="00333B09">
            <w:pPr>
              <w:rPr>
                <w:rFonts w:ascii="Century Gothic" w:hAnsi="Century Gothic"/>
              </w:rPr>
            </w:pPr>
            <w:r>
              <w:rPr>
                <w:rFonts w:ascii="Century Gothic" w:hAnsi="Century Gothic"/>
              </w:rPr>
              <w:t xml:space="preserve">Child appears to have a NEED to touch..vs. want ..is it controllable </w:t>
            </w:r>
            <w:r w:rsidR="00676994">
              <w:rPr>
                <w:rFonts w:ascii="Century Gothic" w:hAnsi="Century Gothic"/>
              </w:rPr>
              <w:t>? What is a special need? Ask yourself what is this childs special needs?</w:t>
            </w:r>
            <w:r w:rsidR="00652B47">
              <w:rPr>
                <w:rFonts w:ascii="Century Gothic" w:hAnsi="Century Gothic"/>
              </w:rPr>
              <w:t xml:space="preserve"> Does this child have a need for safety? What is a need for safety? </w:t>
            </w:r>
          </w:p>
        </w:tc>
      </w:tr>
      <w:tr w:rsidR="00B95B7B" w:rsidRPr="00642B33" w:rsidTr="00B95B7B">
        <w:tc>
          <w:tcPr>
            <w:tcW w:w="9576" w:type="dxa"/>
          </w:tcPr>
          <w:p w:rsidR="00B95B7B" w:rsidRPr="00642B33" w:rsidRDefault="00676994">
            <w:pPr>
              <w:rPr>
                <w:rFonts w:ascii="Century Gothic" w:hAnsi="Century Gothic"/>
              </w:rPr>
            </w:pPr>
            <w:r>
              <w:rPr>
                <w:rFonts w:ascii="Century Gothic" w:hAnsi="Century Gothic"/>
              </w:rPr>
              <w:t>Seems to have a hard time with impulse..or he is reactive to situations.</w:t>
            </w:r>
          </w:p>
        </w:tc>
      </w:tr>
      <w:tr w:rsidR="00333B09" w:rsidRPr="00642B33" w:rsidTr="00B95B7B">
        <w:tc>
          <w:tcPr>
            <w:tcW w:w="9576" w:type="dxa"/>
          </w:tcPr>
          <w:p w:rsidR="00333B09" w:rsidRPr="00642B33" w:rsidRDefault="00652B47">
            <w:pPr>
              <w:rPr>
                <w:rFonts w:ascii="Century Gothic" w:hAnsi="Century Gothic"/>
              </w:rPr>
            </w:pPr>
            <w:r>
              <w:rPr>
                <w:rFonts w:ascii="Century Gothic" w:hAnsi="Century Gothic"/>
              </w:rPr>
              <w:t>Child’s behavior was possible altered by me watching… he knew I was there and watching him.</w:t>
            </w:r>
          </w:p>
        </w:tc>
      </w:tr>
      <w:tr w:rsidR="00333B09" w:rsidRPr="00642B33" w:rsidTr="00B95B7B">
        <w:tc>
          <w:tcPr>
            <w:tcW w:w="9576" w:type="dxa"/>
          </w:tcPr>
          <w:p w:rsidR="00333B09" w:rsidRPr="00642B33" w:rsidRDefault="00333B09">
            <w:pPr>
              <w:rPr>
                <w:rFonts w:ascii="Century Gothic" w:hAnsi="Century Gothic"/>
              </w:rPr>
            </w:pPr>
          </w:p>
        </w:tc>
      </w:tr>
      <w:tr w:rsidR="00333B09" w:rsidRPr="00642B33" w:rsidTr="00B95B7B">
        <w:tc>
          <w:tcPr>
            <w:tcW w:w="9576" w:type="dxa"/>
          </w:tcPr>
          <w:p w:rsidR="00333B09" w:rsidRPr="00642B33" w:rsidRDefault="00333B09">
            <w:pPr>
              <w:rPr>
                <w:rFonts w:ascii="Century Gothic" w:hAnsi="Century Gothic"/>
              </w:rPr>
            </w:pPr>
          </w:p>
        </w:tc>
      </w:tr>
    </w:tbl>
    <w:p w:rsidR="00B95B7B" w:rsidRPr="00642B33" w:rsidRDefault="00B95B7B">
      <w:pPr>
        <w:rPr>
          <w:rFonts w:ascii="Century Gothic" w:hAnsi="Century Gothic"/>
        </w:rPr>
      </w:pPr>
    </w:p>
    <w:p w:rsidR="00B95B7B" w:rsidRDefault="00B95B7B">
      <w:pPr>
        <w:rPr>
          <w:rFonts w:ascii="Century Gothic" w:hAnsi="Century Gothic"/>
          <w:b/>
        </w:rPr>
      </w:pPr>
      <w:r w:rsidRPr="00B95B7B">
        <w:rPr>
          <w:rFonts w:ascii="Century Gothic" w:hAnsi="Century Gothic"/>
          <w:b/>
        </w:rPr>
        <w:t>Questions:</w:t>
      </w:r>
    </w:p>
    <w:tbl>
      <w:tblPr>
        <w:tblStyle w:val="TableGrid"/>
        <w:tblW w:w="0" w:type="auto"/>
        <w:tblLook w:val="04A0"/>
      </w:tblPr>
      <w:tblGrid>
        <w:gridCol w:w="9576"/>
      </w:tblGrid>
      <w:tr w:rsidR="00B95B7B" w:rsidTr="00B95B7B">
        <w:tc>
          <w:tcPr>
            <w:tcW w:w="9576" w:type="dxa"/>
          </w:tcPr>
          <w:p w:rsidR="00B95B7B" w:rsidRPr="00642B33" w:rsidRDefault="00B95B7B">
            <w:pPr>
              <w:rPr>
                <w:rFonts w:ascii="Century Gothic" w:hAnsi="Century Gothic"/>
              </w:rPr>
            </w:pPr>
          </w:p>
        </w:tc>
      </w:tr>
      <w:tr w:rsidR="00B95B7B" w:rsidTr="00B95B7B">
        <w:tc>
          <w:tcPr>
            <w:tcW w:w="9576" w:type="dxa"/>
          </w:tcPr>
          <w:p w:rsidR="00B95B7B" w:rsidRPr="00642B33" w:rsidRDefault="00B95B7B">
            <w:pPr>
              <w:rPr>
                <w:rFonts w:ascii="Century Gothic" w:hAnsi="Century Gothic"/>
              </w:rPr>
            </w:pPr>
          </w:p>
        </w:tc>
      </w:tr>
      <w:tr w:rsidR="00B95B7B" w:rsidTr="00B95B7B">
        <w:tc>
          <w:tcPr>
            <w:tcW w:w="9576" w:type="dxa"/>
          </w:tcPr>
          <w:p w:rsidR="00B95B7B" w:rsidRPr="00642B33" w:rsidRDefault="00B95B7B">
            <w:pPr>
              <w:rPr>
                <w:rFonts w:ascii="Century Gothic" w:hAnsi="Century Gothic"/>
              </w:rPr>
            </w:pPr>
          </w:p>
        </w:tc>
      </w:tr>
      <w:tr w:rsidR="00B95B7B" w:rsidTr="00B95B7B">
        <w:tc>
          <w:tcPr>
            <w:tcW w:w="9576" w:type="dxa"/>
          </w:tcPr>
          <w:p w:rsidR="00B95B7B" w:rsidRPr="00642B33" w:rsidRDefault="00B95B7B">
            <w:pPr>
              <w:rPr>
                <w:rFonts w:ascii="Century Gothic" w:hAnsi="Century Gothic"/>
              </w:rPr>
            </w:pPr>
          </w:p>
        </w:tc>
      </w:tr>
      <w:tr w:rsidR="00B95B7B" w:rsidTr="00B95B7B">
        <w:tc>
          <w:tcPr>
            <w:tcW w:w="9576" w:type="dxa"/>
          </w:tcPr>
          <w:p w:rsidR="00B95B7B" w:rsidRPr="00642B33" w:rsidRDefault="00B95B7B">
            <w:pPr>
              <w:rPr>
                <w:rFonts w:ascii="Century Gothic" w:hAnsi="Century Gothic"/>
              </w:rPr>
            </w:pPr>
          </w:p>
        </w:tc>
      </w:tr>
    </w:tbl>
    <w:p w:rsidR="00B95B7B" w:rsidRDefault="00B95B7B">
      <w:pPr>
        <w:rPr>
          <w:rFonts w:ascii="Century Gothic" w:hAnsi="Century Gothic"/>
          <w:b/>
        </w:rPr>
      </w:pPr>
    </w:p>
    <w:p w:rsidR="001A32DB" w:rsidRDefault="001A32DB">
      <w:pPr>
        <w:rPr>
          <w:rFonts w:ascii="Century Gothic" w:hAnsi="Century Gothic"/>
          <w:b/>
        </w:rPr>
      </w:pPr>
    </w:p>
    <w:p w:rsidR="001A32DB" w:rsidRPr="00B95B7B" w:rsidRDefault="001A32DB">
      <w:pPr>
        <w:rPr>
          <w:rFonts w:ascii="Century Gothic" w:hAnsi="Century Gothic"/>
          <w:b/>
        </w:rPr>
      </w:pPr>
    </w:p>
    <w:p w:rsidR="001A32DB" w:rsidRDefault="001A32DB">
      <w:pPr>
        <w:rPr>
          <w:rFonts w:ascii="Century Gothic" w:hAnsi="Century Gothic"/>
          <w:b/>
        </w:rPr>
      </w:pPr>
    </w:p>
    <w:p w:rsidR="001A32DB" w:rsidRDefault="001A32DB">
      <w:pPr>
        <w:rPr>
          <w:rFonts w:ascii="Century Gothic" w:hAnsi="Century Gothic"/>
          <w:b/>
        </w:rPr>
      </w:pPr>
    </w:p>
    <w:p w:rsidR="001A32DB" w:rsidRDefault="001A32DB">
      <w:pPr>
        <w:rPr>
          <w:rFonts w:ascii="Century Gothic" w:hAnsi="Century Gothic"/>
          <w:b/>
        </w:rPr>
      </w:pPr>
    </w:p>
    <w:p w:rsidR="001A32DB" w:rsidRDefault="001A32DB">
      <w:pPr>
        <w:rPr>
          <w:rFonts w:ascii="Century Gothic" w:hAnsi="Century Gothic"/>
          <w:b/>
        </w:rPr>
      </w:pPr>
    </w:p>
    <w:p w:rsidR="00B95B7B" w:rsidRDefault="00B95B7B">
      <w:pPr>
        <w:rPr>
          <w:rFonts w:ascii="Century Gothic" w:hAnsi="Century Gothic"/>
          <w:b/>
        </w:rPr>
      </w:pPr>
      <w:r w:rsidRPr="00B95B7B">
        <w:rPr>
          <w:rFonts w:ascii="Century Gothic" w:hAnsi="Century Gothic"/>
          <w:b/>
        </w:rPr>
        <w:lastRenderedPageBreak/>
        <w:t>Ideas, Suggestions, &amp; Thoughts:</w:t>
      </w:r>
    </w:p>
    <w:p w:rsidR="001A32DB" w:rsidRPr="001A32DB" w:rsidRDefault="001A32DB">
      <w:pPr>
        <w:rPr>
          <w:rFonts w:ascii="Century Gothic" w:hAnsi="Century Gothic"/>
          <w:i/>
        </w:rPr>
      </w:pPr>
      <w:r w:rsidRPr="001A32DB">
        <w:rPr>
          <w:rFonts w:ascii="Century Gothic" w:hAnsi="Century Gothic"/>
          <w:i/>
        </w:rPr>
        <w:t xml:space="preserve">*These are only suggestions and ideas that might be helpful based on the consultants experience and knowledge. These ideas expressed are not required but, only recommended based upon this </w:t>
      </w:r>
      <w:proofErr w:type="gramStart"/>
      <w:r w:rsidRPr="001A32DB">
        <w:rPr>
          <w:rFonts w:ascii="Century Gothic" w:hAnsi="Century Gothic"/>
          <w:i/>
        </w:rPr>
        <w:t>consultants</w:t>
      </w:r>
      <w:proofErr w:type="gramEnd"/>
      <w:r w:rsidRPr="001A32DB">
        <w:rPr>
          <w:rFonts w:ascii="Century Gothic" w:hAnsi="Century Gothic"/>
          <w:i/>
        </w:rPr>
        <w:t xml:space="preserve"> observation and verbal testimony of the parents, teacher, and child involved. </w:t>
      </w:r>
    </w:p>
    <w:tbl>
      <w:tblPr>
        <w:tblStyle w:val="TableGrid"/>
        <w:tblW w:w="0" w:type="auto"/>
        <w:tblLook w:val="04A0"/>
      </w:tblPr>
      <w:tblGrid>
        <w:gridCol w:w="9576"/>
      </w:tblGrid>
      <w:tr w:rsidR="00B95B7B" w:rsidTr="00B95B7B">
        <w:tc>
          <w:tcPr>
            <w:tcW w:w="9576" w:type="dxa"/>
          </w:tcPr>
          <w:p w:rsidR="003657E6" w:rsidRDefault="003975AD">
            <w:pPr>
              <w:rPr>
                <w:rFonts w:ascii="Century Gothic" w:hAnsi="Century Gothic"/>
              </w:rPr>
            </w:pPr>
            <w:r>
              <w:rPr>
                <w:rFonts w:ascii="Century Gothic" w:hAnsi="Century Gothic"/>
              </w:rPr>
              <w:t>Plan in place as to what happens when child is angry or wants something.</w:t>
            </w:r>
            <w:r w:rsidR="003657E6">
              <w:rPr>
                <w:rFonts w:ascii="Century Gothic" w:hAnsi="Century Gothic"/>
              </w:rPr>
              <w:t xml:space="preserve"> </w:t>
            </w:r>
          </w:p>
          <w:p w:rsidR="00B95B7B" w:rsidRPr="003657E6" w:rsidRDefault="003657E6">
            <w:pPr>
              <w:rPr>
                <w:rFonts w:ascii="Century Gothic" w:hAnsi="Century Gothic"/>
                <w:b/>
              </w:rPr>
            </w:pPr>
            <w:r w:rsidRPr="003657E6">
              <w:rPr>
                <w:rFonts w:ascii="Century Gothic" w:hAnsi="Century Gothic"/>
                <w:b/>
              </w:rPr>
              <w:t>At all locations.</w:t>
            </w:r>
          </w:p>
          <w:p w:rsidR="003975AD" w:rsidRDefault="003657E6" w:rsidP="003975AD">
            <w:pPr>
              <w:pStyle w:val="ListParagraph"/>
              <w:numPr>
                <w:ilvl w:val="0"/>
                <w:numId w:val="1"/>
              </w:numPr>
              <w:rPr>
                <w:rFonts w:ascii="Century Gothic" w:hAnsi="Century Gothic"/>
              </w:rPr>
            </w:pPr>
            <w:r>
              <w:rPr>
                <w:rFonts w:ascii="Century Gothic" w:hAnsi="Century Gothic"/>
              </w:rPr>
              <w:t>Help the child PROCESS what just happened.</w:t>
            </w:r>
          </w:p>
          <w:p w:rsidR="003657E6" w:rsidRDefault="003657E6" w:rsidP="003975AD">
            <w:pPr>
              <w:pStyle w:val="ListParagraph"/>
              <w:numPr>
                <w:ilvl w:val="0"/>
                <w:numId w:val="1"/>
              </w:numPr>
              <w:rPr>
                <w:rFonts w:ascii="Century Gothic" w:hAnsi="Century Gothic"/>
              </w:rPr>
            </w:pPr>
            <w:r>
              <w:rPr>
                <w:rFonts w:ascii="Century Gothic" w:hAnsi="Century Gothic"/>
              </w:rPr>
              <w:t xml:space="preserve">Talking with S and the other child or adult. Giving the victim a voice if needed. </w:t>
            </w:r>
          </w:p>
          <w:p w:rsidR="003657E6" w:rsidRDefault="003657E6" w:rsidP="003975AD">
            <w:pPr>
              <w:pStyle w:val="ListParagraph"/>
              <w:numPr>
                <w:ilvl w:val="0"/>
                <w:numId w:val="1"/>
              </w:numPr>
              <w:rPr>
                <w:rFonts w:ascii="Century Gothic" w:hAnsi="Century Gothic"/>
              </w:rPr>
            </w:pPr>
            <w:r>
              <w:rPr>
                <w:rFonts w:ascii="Century Gothic" w:hAnsi="Century Gothic"/>
              </w:rPr>
              <w:t>Help the children to resolve the conflict without taking the responsibility that is not ours. (WE PROVIDE SAFTETY &amp; SUPPORT IN LEARNING) and give the child the benefit of the doubt that he was attempting something positive vs. negative.</w:t>
            </w:r>
          </w:p>
          <w:p w:rsidR="003657E6" w:rsidRDefault="003657E6" w:rsidP="003975AD">
            <w:pPr>
              <w:pStyle w:val="ListParagraph"/>
              <w:numPr>
                <w:ilvl w:val="0"/>
                <w:numId w:val="1"/>
              </w:numPr>
              <w:rPr>
                <w:rFonts w:ascii="Century Gothic" w:hAnsi="Century Gothic"/>
              </w:rPr>
            </w:pPr>
            <w:r>
              <w:rPr>
                <w:rFonts w:ascii="Century Gothic" w:hAnsi="Century Gothic"/>
              </w:rPr>
              <w:t xml:space="preserve">Be preventative: Take note of the child’s state..does he need a break…spend that time with him or help him to engage in something that is more calming or in a smaller setting..etc. If you think he is being </w:t>
            </w:r>
            <w:r w:rsidR="001A32DB">
              <w:rPr>
                <w:rFonts w:ascii="Century Gothic" w:hAnsi="Century Gothic"/>
              </w:rPr>
              <w:t>over stimulated</w:t>
            </w:r>
            <w:r>
              <w:rPr>
                <w:rFonts w:ascii="Century Gothic" w:hAnsi="Century Gothic"/>
              </w:rPr>
              <w:t xml:space="preserve">. Teach him how to be calm…use words and phrases like, “I think </w:t>
            </w:r>
            <w:r w:rsidR="001A32DB">
              <w:rPr>
                <w:rFonts w:ascii="Century Gothic" w:hAnsi="Century Gothic"/>
              </w:rPr>
              <w:t>we might</w:t>
            </w:r>
            <w:r>
              <w:rPr>
                <w:rFonts w:ascii="Century Gothic" w:hAnsi="Century Gothic"/>
              </w:rPr>
              <w:t xml:space="preserve"> need a change right now to calm </w:t>
            </w:r>
            <w:r w:rsidR="001A32DB">
              <w:rPr>
                <w:rFonts w:ascii="Century Gothic" w:hAnsi="Century Gothic"/>
              </w:rPr>
              <w:t>you</w:t>
            </w:r>
            <w:r>
              <w:rPr>
                <w:rFonts w:ascii="Century Gothic" w:hAnsi="Century Gothic"/>
              </w:rPr>
              <w:t xml:space="preserve"> down.. </w:t>
            </w:r>
            <w:r w:rsidR="001A32DB">
              <w:rPr>
                <w:rFonts w:ascii="Century Gothic" w:hAnsi="Century Gothic"/>
              </w:rPr>
              <w:t>Let’s</w:t>
            </w:r>
            <w:r>
              <w:rPr>
                <w:rFonts w:ascii="Century Gothic" w:hAnsi="Century Gothic"/>
              </w:rPr>
              <w:t xml:space="preserve"> do….or help…. Or play with …..” </w:t>
            </w:r>
          </w:p>
          <w:p w:rsidR="003657E6" w:rsidRDefault="003657E6" w:rsidP="003657E6">
            <w:pPr>
              <w:pStyle w:val="ListParagraph"/>
              <w:numPr>
                <w:ilvl w:val="0"/>
                <w:numId w:val="1"/>
              </w:numPr>
              <w:rPr>
                <w:rFonts w:ascii="Century Gothic" w:hAnsi="Century Gothic"/>
              </w:rPr>
            </w:pPr>
            <w:r>
              <w:rPr>
                <w:rFonts w:ascii="Century Gothic" w:hAnsi="Century Gothic"/>
              </w:rPr>
              <w:t xml:space="preserve"> If child persists going from one fire to the next..go to step 4. It’s too much for him and our goal is to help him to be successful.</w:t>
            </w:r>
          </w:p>
          <w:p w:rsidR="003657E6" w:rsidRPr="003975AD" w:rsidRDefault="003657E6" w:rsidP="003657E6">
            <w:pPr>
              <w:pStyle w:val="ListParagraph"/>
              <w:numPr>
                <w:ilvl w:val="0"/>
                <w:numId w:val="1"/>
              </w:numPr>
              <w:rPr>
                <w:rFonts w:ascii="Century Gothic" w:hAnsi="Century Gothic"/>
              </w:rPr>
            </w:pPr>
            <w:r>
              <w:rPr>
                <w:rFonts w:ascii="Century Gothic" w:hAnsi="Century Gothic"/>
              </w:rPr>
              <w:t xml:space="preserve">Be consistent. </w:t>
            </w:r>
          </w:p>
        </w:tc>
      </w:tr>
      <w:tr w:rsidR="00B95B7B" w:rsidTr="00B95B7B">
        <w:tc>
          <w:tcPr>
            <w:tcW w:w="9576" w:type="dxa"/>
          </w:tcPr>
          <w:p w:rsidR="00B95B7B" w:rsidRPr="00642B33" w:rsidRDefault="003657E6">
            <w:pPr>
              <w:rPr>
                <w:rFonts w:ascii="Century Gothic" w:hAnsi="Century Gothic"/>
              </w:rPr>
            </w:pPr>
            <w:r>
              <w:rPr>
                <w:rFonts w:ascii="Century Gothic" w:hAnsi="Century Gothic"/>
              </w:rPr>
              <w:t xml:space="preserve">Acknowledge anger outbursts, “It looks like that mad you very angry.”, or You look very angry, when I get angry this is what I do..do you think you can do this with me…breathing, sitting..stretching..etc. Dialogue at this time is not usually very productive because, children are not using the cognitive part of the brain at this time…wait </w:t>
            </w:r>
            <w:r w:rsidR="001A32DB">
              <w:rPr>
                <w:rFonts w:ascii="Century Gothic" w:hAnsi="Century Gothic"/>
              </w:rPr>
              <w:t>for child</w:t>
            </w:r>
            <w:r>
              <w:rPr>
                <w:rFonts w:ascii="Century Gothic" w:hAnsi="Century Gothic"/>
              </w:rPr>
              <w:t xml:space="preserve"> to be calms for discussions.</w:t>
            </w:r>
          </w:p>
        </w:tc>
      </w:tr>
      <w:tr w:rsidR="00B95B7B" w:rsidTr="00B95B7B">
        <w:tc>
          <w:tcPr>
            <w:tcW w:w="9576" w:type="dxa"/>
          </w:tcPr>
          <w:p w:rsidR="00B95B7B" w:rsidRPr="00642B33" w:rsidRDefault="003657E6">
            <w:pPr>
              <w:rPr>
                <w:rFonts w:ascii="Century Gothic" w:hAnsi="Century Gothic"/>
              </w:rPr>
            </w:pPr>
            <w:r>
              <w:rPr>
                <w:rFonts w:ascii="Century Gothic" w:hAnsi="Century Gothic"/>
              </w:rPr>
              <w:t>Keep conversations and talking to a minimum.</w:t>
            </w:r>
          </w:p>
        </w:tc>
      </w:tr>
      <w:tr w:rsidR="00B95B7B" w:rsidTr="00B95B7B">
        <w:tc>
          <w:tcPr>
            <w:tcW w:w="9576" w:type="dxa"/>
          </w:tcPr>
          <w:p w:rsidR="00B95B7B" w:rsidRPr="00642B33" w:rsidRDefault="003657E6">
            <w:pPr>
              <w:rPr>
                <w:rFonts w:ascii="Century Gothic" w:hAnsi="Century Gothic"/>
              </w:rPr>
            </w:pPr>
            <w:r>
              <w:rPr>
                <w:rFonts w:ascii="Century Gothic" w:hAnsi="Century Gothic"/>
              </w:rPr>
              <w:t>Child likes the control in play and often tells other children what and how to play..involve yourself in play with him and help him to give other children a turn and help him to look for ways that others are playing and sharing</w:t>
            </w:r>
            <w:r w:rsidR="00333B09">
              <w:rPr>
                <w:rFonts w:ascii="Century Gothic" w:hAnsi="Century Gothic"/>
              </w:rPr>
              <w:t>.  Point those out. Help him to appreciate other children and what they are doing.</w:t>
            </w:r>
          </w:p>
        </w:tc>
      </w:tr>
      <w:tr w:rsidR="00333B09" w:rsidTr="00B95B7B">
        <w:tc>
          <w:tcPr>
            <w:tcW w:w="9576" w:type="dxa"/>
          </w:tcPr>
          <w:p w:rsidR="00333B09" w:rsidRPr="00642B33" w:rsidRDefault="00333B09" w:rsidP="00EE048A">
            <w:pPr>
              <w:rPr>
                <w:rFonts w:ascii="Century Gothic" w:hAnsi="Century Gothic"/>
              </w:rPr>
            </w:pPr>
            <w:r>
              <w:rPr>
                <w:rFonts w:ascii="Century Gothic" w:hAnsi="Century Gothic"/>
              </w:rPr>
              <w:t xml:space="preserve">Remember positive comments for this child..positive..positive..etc. The impact of negative comments can be hard to reverse. 11 positives for 1 negative..rule of thumb. Children internalize how we make them feel. </w:t>
            </w:r>
          </w:p>
        </w:tc>
      </w:tr>
      <w:tr w:rsidR="00333B09" w:rsidTr="00B95B7B">
        <w:tc>
          <w:tcPr>
            <w:tcW w:w="9576" w:type="dxa"/>
          </w:tcPr>
          <w:p w:rsidR="00333B09" w:rsidRPr="00642B33" w:rsidRDefault="00333B09" w:rsidP="00EE048A">
            <w:pPr>
              <w:rPr>
                <w:rFonts w:ascii="Century Gothic" w:hAnsi="Century Gothic"/>
              </w:rPr>
            </w:pPr>
            <w:r>
              <w:rPr>
                <w:rFonts w:ascii="Century Gothic" w:hAnsi="Century Gothic"/>
              </w:rPr>
              <w:t>Work with child on touch</w:t>
            </w:r>
            <w:r w:rsidR="00676994">
              <w:rPr>
                <w:rFonts w:ascii="Century Gothic" w:hAnsi="Century Gothic"/>
              </w:rPr>
              <w:t>: activities that teach hard and soft…helping him to regulate his senses.  Use doll, stuffed animals, etc..</w:t>
            </w:r>
          </w:p>
        </w:tc>
      </w:tr>
      <w:tr w:rsidR="00333B09" w:rsidTr="00B95B7B">
        <w:tc>
          <w:tcPr>
            <w:tcW w:w="9576" w:type="dxa"/>
          </w:tcPr>
          <w:p w:rsidR="00333B09" w:rsidRPr="00642B33" w:rsidRDefault="00333B09">
            <w:pPr>
              <w:rPr>
                <w:rFonts w:ascii="Century Gothic" w:hAnsi="Century Gothic"/>
              </w:rPr>
            </w:pPr>
            <w:r>
              <w:rPr>
                <w:rFonts w:ascii="Century Gothic" w:hAnsi="Century Gothic"/>
              </w:rPr>
              <w:t>When child gets frustrated and angry..if you’ve done your part..be calm and move on he is resilient! Very resilient..and hopefully he will re engage and follow.  I wouldn’t ignore tantrum behavior, but if addressed and recognized move to help child to refocus…and wait..if he is not ready..let him come back to you when ready.</w:t>
            </w:r>
          </w:p>
        </w:tc>
      </w:tr>
      <w:tr w:rsidR="00333B09" w:rsidTr="00B95B7B">
        <w:tc>
          <w:tcPr>
            <w:tcW w:w="9576" w:type="dxa"/>
          </w:tcPr>
          <w:p w:rsidR="00333B09" w:rsidRPr="00642B33" w:rsidRDefault="00676994">
            <w:pPr>
              <w:rPr>
                <w:rFonts w:ascii="Century Gothic" w:hAnsi="Century Gothic"/>
              </w:rPr>
            </w:pPr>
            <w:r>
              <w:rPr>
                <w:rFonts w:ascii="Century Gothic" w:hAnsi="Century Gothic"/>
              </w:rPr>
              <w:t>Activities that promote sharing: books, role play.</w:t>
            </w:r>
          </w:p>
        </w:tc>
      </w:tr>
      <w:tr w:rsidR="00676994" w:rsidTr="00B95B7B">
        <w:tc>
          <w:tcPr>
            <w:tcW w:w="9576" w:type="dxa"/>
          </w:tcPr>
          <w:p w:rsidR="00676994" w:rsidRPr="00642B33" w:rsidRDefault="001A32DB">
            <w:pPr>
              <w:rPr>
                <w:rFonts w:ascii="Century Gothic" w:hAnsi="Century Gothic"/>
              </w:rPr>
            </w:pPr>
            <w:r>
              <w:rPr>
                <w:rFonts w:ascii="Century Gothic" w:hAnsi="Century Gothic"/>
              </w:rPr>
              <w:t>Activities</w:t>
            </w:r>
            <w:r w:rsidR="00676994">
              <w:rPr>
                <w:rFonts w:ascii="Century Gothic" w:hAnsi="Century Gothic"/>
              </w:rPr>
              <w:t xml:space="preserve"> that help regulate: Freeze tag..to music..music seems to get him to be very active play music and then freeze..like statue freeze..help him gain control of that body.</w:t>
            </w:r>
          </w:p>
        </w:tc>
      </w:tr>
      <w:tr w:rsidR="00676994" w:rsidTr="00B95B7B">
        <w:tc>
          <w:tcPr>
            <w:tcW w:w="9576" w:type="dxa"/>
          </w:tcPr>
          <w:p w:rsidR="00676994" w:rsidRPr="00642B33" w:rsidRDefault="00652B47">
            <w:pPr>
              <w:rPr>
                <w:rFonts w:ascii="Century Gothic" w:hAnsi="Century Gothic"/>
              </w:rPr>
            </w:pPr>
            <w:r>
              <w:rPr>
                <w:rFonts w:ascii="Century Gothic" w:hAnsi="Century Gothic"/>
              </w:rPr>
              <w:t xml:space="preserve">Tell child what he CAN do..versus..negatives..don’t, stop, his name, etc. What can he do…ask his friend..can I hug you? Can  you run over there and bump into the padded </w:t>
            </w:r>
            <w:r>
              <w:rPr>
                <w:rFonts w:ascii="Century Gothic" w:hAnsi="Century Gothic"/>
              </w:rPr>
              <w:lastRenderedPageBreak/>
              <w:t xml:space="preserve">wall..think of ways for him to accomplish what he wants to do, but appropriately. Be clear on what he is to do and why. </w:t>
            </w:r>
          </w:p>
        </w:tc>
      </w:tr>
      <w:tr w:rsidR="00676994" w:rsidTr="00B95B7B">
        <w:tc>
          <w:tcPr>
            <w:tcW w:w="9576" w:type="dxa"/>
          </w:tcPr>
          <w:p w:rsidR="00676994" w:rsidRPr="00642B33" w:rsidRDefault="00652B47">
            <w:pPr>
              <w:rPr>
                <w:rFonts w:ascii="Century Gothic" w:hAnsi="Century Gothic"/>
              </w:rPr>
            </w:pPr>
            <w:r>
              <w:rPr>
                <w:rFonts w:ascii="Century Gothic" w:hAnsi="Century Gothic"/>
              </w:rPr>
              <w:lastRenderedPageBreak/>
              <w:t>Utilize CSFEL cards…problem solving kit..at RC and center if possible??</w:t>
            </w:r>
          </w:p>
        </w:tc>
      </w:tr>
      <w:tr w:rsidR="00676994" w:rsidTr="00B95B7B">
        <w:tc>
          <w:tcPr>
            <w:tcW w:w="9576" w:type="dxa"/>
          </w:tcPr>
          <w:p w:rsidR="00676994" w:rsidRPr="00642B33" w:rsidRDefault="00652B47" w:rsidP="00652B47">
            <w:pPr>
              <w:rPr>
                <w:rFonts w:ascii="Century Gothic" w:hAnsi="Century Gothic"/>
              </w:rPr>
            </w:pPr>
            <w:r>
              <w:rPr>
                <w:rFonts w:ascii="Century Gothic" w:hAnsi="Century Gothic"/>
              </w:rPr>
              <w:t xml:space="preserve">Help child to be responsible for actions..bathroom, spitting, etc. He cleans up..teacher or parent can help support, but have him take responsibility without blame and punitive tones, yelling, reprimanding, you know better, etc. Let the child work out his need for control. Engage in positive solutions to problems. </w:t>
            </w:r>
          </w:p>
        </w:tc>
      </w:tr>
      <w:tr w:rsidR="00652B47" w:rsidTr="00B95B7B">
        <w:tc>
          <w:tcPr>
            <w:tcW w:w="9576" w:type="dxa"/>
          </w:tcPr>
          <w:p w:rsidR="00652B47" w:rsidRDefault="00652B47" w:rsidP="00652B47">
            <w:pPr>
              <w:rPr>
                <w:rFonts w:ascii="Century Gothic" w:hAnsi="Century Gothic"/>
              </w:rPr>
            </w:pPr>
            <w:r>
              <w:rPr>
                <w:rFonts w:ascii="Century Gothic" w:hAnsi="Century Gothic"/>
              </w:rPr>
              <w:t>Activities that involve turn taking: ball toss, run when it is your turn, utilize timers…reflect on the boundaries, for i.e. when the timer…when you catch the ball.. when you are in this spot….etc. be creative.</w:t>
            </w:r>
          </w:p>
        </w:tc>
      </w:tr>
      <w:tr w:rsidR="00652B47" w:rsidTr="00B95B7B">
        <w:tc>
          <w:tcPr>
            <w:tcW w:w="9576" w:type="dxa"/>
          </w:tcPr>
          <w:p w:rsidR="00652B47" w:rsidRDefault="00652B47" w:rsidP="00652B47">
            <w:pPr>
              <w:rPr>
                <w:rFonts w:ascii="Century Gothic" w:hAnsi="Century Gothic"/>
              </w:rPr>
            </w:pPr>
            <w:r>
              <w:rPr>
                <w:rFonts w:ascii="Century Gothic" w:hAnsi="Century Gothic"/>
              </w:rPr>
              <w:t>Try at least 2-3 of these things and work on for 3 weeks..Reminder behavior may get worse before it gets better.</w:t>
            </w:r>
          </w:p>
        </w:tc>
      </w:tr>
      <w:tr w:rsidR="00652B47" w:rsidTr="00B95B7B">
        <w:tc>
          <w:tcPr>
            <w:tcW w:w="9576" w:type="dxa"/>
          </w:tcPr>
          <w:p w:rsidR="00652B47" w:rsidRDefault="00652B47" w:rsidP="00652B47">
            <w:pPr>
              <w:rPr>
                <w:rFonts w:ascii="Century Gothic" w:hAnsi="Century Gothic"/>
              </w:rPr>
            </w:pPr>
          </w:p>
        </w:tc>
      </w:tr>
      <w:tr w:rsidR="00652B47" w:rsidTr="00B95B7B">
        <w:tc>
          <w:tcPr>
            <w:tcW w:w="9576" w:type="dxa"/>
          </w:tcPr>
          <w:p w:rsidR="00652B47" w:rsidRDefault="00652B47" w:rsidP="00652B47">
            <w:pPr>
              <w:rPr>
                <w:rFonts w:ascii="Century Gothic" w:hAnsi="Century Gothic"/>
              </w:rPr>
            </w:pPr>
          </w:p>
        </w:tc>
      </w:tr>
    </w:tbl>
    <w:p w:rsidR="00B95B7B" w:rsidRPr="00B95B7B" w:rsidRDefault="00B95B7B">
      <w:pPr>
        <w:rPr>
          <w:rFonts w:ascii="Century Gothic" w:hAnsi="Century Gothic"/>
          <w:b/>
        </w:rPr>
      </w:pPr>
    </w:p>
    <w:p w:rsidR="00B95B7B" w:rsidRDefault="00B95B7B">
      <w:pPr>
        <w:rPr>
          <w:rFonts w:ascii="Century Gothic" w:hAnsi="Century Gothic"/>
          <w:b/>
        </w:rPr>
      </w:pPr>
      <w:r w:rsidRPr="00642B33">
        <w:rPr>
          <w:rFonts w:ascii="Century Gothic" w:hAnsi="Century Gothic"/>
          <w:b/>
        </w:rPr>
        <w:t xml:space="preserve"> </w:t>
      </w:r>
      <w:r w:rsidR="00642B33" w:rsidRPr="00642B33">
        <w:rPr>
          <w:rFonts w:ascii="Century Gothic" w:hAnsi="Century Gothic"/>
          <w:b/>
        </w:rPr>
        <w:t>Referrals:</w:t>
      </w:r>
    </w:p>
    <w:tbl>
      <w:tblPr>
        <w:tblStyle w:val="TableGrid"/>
        <w:tblW w:w="0" w:type="auto"/>
        <w:tblLook w:val="04A0"/>
      </w:tblPr>
      <w:tblGrid>
        <w:gridCol w:w="9558"/>
      </w:tblGrid>
      <w:tr w:rsidR="00642B33" w:rsidTr="00642B33">
        <w:tc>
          <w:tcPr>
            <w:tcW w:w="9558" w:type="dxa"/>
          </w:tcPr>
          <w:p w:rsidR="00642B33" w:rsidRPr="00642B33" w:rsidRDefault="00652B47" w:rsidP="00652B47">
            <w:pPr>
              <w:rPr>
                <w:rFonts w:ascii="Century Gothic" w:hAnsi="Century Gothic"/>
              </w:rPr>
            </w:pPr>
            <w:r>
              <w:rPr>
                <w:rFonts w:ascii="Century Gothic" w:hAnsi="Century Gothic"/>
              </w:rPr>
              <w:t>Talk about referral to Early Intervention..pros, cons..think about..timing..</w:t>
            </w:r>
          </w:p>
        </w:tc>
      </w:tr>
      <w:tr w:rsidR="00642B33" w:rsidTr="00642B33">
        <w:tc>
          <w:tcPr>
            <w:tcW w:w="9558" w:type="dxa"/>
          </w:tcPr>
          <w:p w:rsidR="00642B33" w:rsidRPr="00642B33" w:rsidRDefault="00642B33" w:rsidP="00642B33">
            <w:pPr>
              <w:jc w:val="center"/>
              <w:rPr>
                <w:rFonts w:ascii="Century Gothic" w:hAnsi="Century Gothic"/>
              </w:rPr>
            </w:pPr>
          </w:p>
        </w:tc>
      </w:tr>
      <w:tr w:rsidR="00642B33" w:rsidTr="00642B33">
        <w:tc>
          <w:tcPr>
            <w:tcW w:w="9558" w:type="dxa"/>
          </w:tcPr>
          <w:p w:rsidR="00642B33" w:rsidRPr="00642B33" w:rsidRDefault="00642B33" w:rsidP="00642B33">
            <w:pPr>
              <w:jc w:val="center"/>
              <w:rPr>
                <w:rFonts w:ascii="Century Gothic" w:hAnsi="Century Gothic"/>
              </w:rPr>
            </w:pPr>
          </w:p>
        </w:tc>
      </w:tr>
      <w:tr w:rsidR="00642B33" w:rsidTr="00642B33">
        <w:tc>
          <w:tcPr>
            <w:tcW w:w="9558" w:type="dxa"/>
          </w:tcPr>
          <w:p w:rsidR="00642B33" w:rsidRPr="00642B33" w:rsidRDefault="00642B33" w:rsidP="00642B33">
            <w:pPr>
              <w:jc w:val="center"/>
              <w:rPr>
                <w:rFonts w:ascii="Century Gothic" w:hAnsi="Century Gothic"/>
              </w:rPr>
            </w:pPr>
          </w:p>
        </w:tc>
      </w:tr>
      <w:tr w:rsidR="00642B33" w:rsidTr="00642B33">
        <w:tc>
          <w:tcPr>
            <w:tcW w:w="9558" w:type="dxa"/>
          </w:tcPr>
          <w:p w:rsidR="00642B33" w:rsidRPr="00642B33" w:rsidRDefault="00642B33" w:rsidP="00642B33">
            <w:pPr>
              <w:jc w:val="center"/>
              <w:rPr>
                <w:rFonts w:ascii="Century Gothic" w:hAnsi="Century Gothic"/>
              </w:rPr>
            </w:pPr>
          </w:p>
        </w:tc>
      </w:tr>
    </w:tbl>
    <w:p w:rsidR="00642B33" w:rsidRPr="00642B33" w:rsidRDefault="00642B33" w:rsidP="00642B33">
      <w:pPr>
        <w:jc w:val="center"/>
        <w:rPr>
          <w:rFonts w:ascii="Century Gothic" w:hAnsi="Century Gothic"/>
          <w:b/>
        </w:rPr>
      </w:pPr>
    </w:p>
    <w:p w:rsidR="00642B33" w:rsidRDefault="001A32DB">
      <w:pPr>
        <w:rPr>
          <w:rFonts w:ascii="Century Gothic" w:hAnsi="Century Gothic"/>
          <w:b/>
        </w:rPr>
      </w:pPr>
      <w:r>
        <w:rPr>
          <w:rFonts w:ascii="Century Gothic" w:hAnsi="Century Gothic"/>
          <w:b/>
        </w:rPr>
        <w:t>Added Thoughts or Things To Do:</w:t>
      </w:r>
    </w:p>
    <w:tbl>
      <w:tblPr>
        <w:tblStyle w:val="TableGrid"/>
        <w:tblW w:w="0" w:type="auto"/>
        <w:tblLook w:val="04A0"/>
      </w:tblPr>
      <w:tblGrid>
        <w:gridCol w:w="9576"/>
      </w:tblGrid>
      <w:tr w:rsidR="001A32DB" w:rsidTr="001A32DB">
        <w:tc>
          <w:tcPr>
            <w:tcW w:w="9576" w:type="dxa"/>
          </w:tcPr>
          <w:p w:rsidR="001A32DB" w:rsidRPr="001A32DB" w:rsidRDefault="001A32DB">
            <w:pPr>
              <w:rPr>
                <w:rFonts w:ascii="Century Gothic" w:hAnsi="Century Gothic"/>
              </w:rPr>
            </w:pPr>
            <w:r w:rsidRPr="001A32DB">
              <w:rPr>
                <w:rFonts w:ascii="Century Gothic" w:hAnsi="Century Gothic"/>
              </w:rPr>
              <w:t>Talk about protective factors</w:t>
            </w:r>
            <w:r w:rsidR="00651BFC">
              <w:rPr>
                <w:rFonts w:ascii="Century Gothic" w:hAnsi="Century Gothic"/>
              </w:rPr>
              <w:t>. Strengthening Families</w:t>
            </w:r>
          </w:p>
        </w:tc>
      </w:tr>
      <w:tr w:rsidR="001A32DB" w:rsidTr="001A32DB">
        <w:tc>
          <w:tcPr>
            <w:tcW w:w="9576" w:type="dxa"/>
          </w:tcPr>
          <w:p w:rsidR="001A32DB" w:rsidRPr="001A32DB" w:rsidRDefault="001A32DB">
            <w:pPr>
              <w:rPr>
                <w:rFonts w:ascii="Century Gothic" w:hAnsi="Century Gothic"/>
              </w:rPr>
            </w:pPr>
            <w:r w:rsidRPr="001A32DB">
              <w:rPr>
                <w:rFonts w:ascii="Century Gothic" w:hAnsi="Century Gothic"/>
              </w:rPr>
              <w:t>Give parents ADHD assessment</w:t>
            </w:r>
          </w:p>
        </w:tc>
      </w:tr>
      <w:tr w:rsidR="001A32DB" w:rsidTr="001A32DB">
        <w:tc>
          <w:tcPr>
            <w:tcW w:w="9576" w:type="dxa"/>
          </w:tcPr>
          <w:p w:rsidR="001A32DB" w:rsidRPr="001A32DB" w:rsidRDefault="001A32DB">
            <w:pPr>
              <w:rPr>
                <w:rFonts w:ascii="Century Gothic" w:hAnsi="Century Gothic"/>
              </w:rPr>
            </w:pPr>
            <w:r w:rsidRPr="001A32DB">
              <w:rPr>
                <w:rFonts w:ascii="Century Gothic" w:hAnsi="Century Gothic"/>
              </w:rPr>
              <w:t>Ages and Stages and SE all parties involved..</w:t>
            </w:r>
          </w:p>
        </w:tc>
      </w:tr>
      <w:tr w:rsidR="001A32DB" w:rsidTr="001A32DB">
        <w:tc>
          <w:tcPr>
            <w:tcW w:w="9576" w:type="dxa"/>
          </w:tcPr>
          <w:p w:rsidR="001A32DB" w:rsidRDefault="009B76AB">
            <w:pPr>
              <w:rPr>
                <w:rFonts w:ascii="Century Gothic" w:hAnsi="Century Gothic"/>
                <w:b/>
              </w:rPr>
            </w:pPr>
            <w:r w:rsidRPr="009B76AB">
              <w:rPr>
                <w:rFonts w:ascii="Century Gothic" w:hAnsi="Century Gothic"/>
              </w:rPr>
              <w:t>Meet back in three weeks</w:t>
            </w:r>
            <w:r>
              <w:rPr>
                <w:rFonts w:ascii="Century Gothic" w:hAnsi="Century Gothic"/>
                <w:b/>
              </w:rPr>
              <w:t>.</w:t>
            </w:r>
          </w:p>
        </w:tc>
      </w:tr>
    </w:tbl>
    <w:p w:rsidR="001A32DB" w:rsidRPr="00642B33" w:rsidRDefault="001A32DB">
      <w:pPr>
        <w:rPr>
          <w:rFonts w:ascii="Century Gothic" w:hAnsi="Century Gothic"/>
          <w:b/>
        </w:rPr>
      </w:pPr>
    </w:p>
    <w:sectPr w:rsidR="001A32DB" w:rsidRPr="00642B33" w:rsidSect="00B6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1078"/>
    <w:multiLevelType w:val="hybridMultilevel"/>
    <w:tmpl w:val="DFAE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B7B"/>
    <w:rsid w:val="00177CC9"/>
    <w:rsid w:val="001A32DB"/>
    <w:rsid w:val="00333B09"/>
    <w:rsid w:val="003657E6"/>
    <w:rsid w:val="003975AD"/>
    <w:rsid w:val="00642B33"/>
    <w:rsid w:val="00651BFC"/>
    <w:rsid w:val="00652B47"/>
    <w:rsid w:val="00676994"/>
    <w:rsid w:val="008566B6"/>
    <w:rsid w:val="009114B2"/>
    <w:rsid w:val="009227A1"/>
    <w:rsid w:val="009B76AB"/>
    <w:rsid w:val="009C6ABA"/>
    <w:rsid w:val="009D3BB9"/>
    <w:rsid w:val="00B61AD3"/>
    <w:rsid w:val="00B95B7B"/>
    <w:rsid w:val="00F94627"/>
    <w:rsid w:val="00FE1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75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81C0-D70F-411D-A1DA-97DB0678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vanessav</dc:creator>
  <cp:keywords/>
  <dc:description/>
  <cp:lastModifiedBy>vanessav</cp:lastModifiedBy>
  <cp:revision>4</cp:revision>
  <dcterms:created xsi:type="dcterms:W3CDTF">2011-11-03T16:51:00Z</dcterms:created>
  <dcterms:modified xsi:type="dcterms:W3CDTF">2011-11-03T18:38:00Z</dcterms:modified>
</cp:coreProperties>
</file>